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2C" w:rsidRDefault="004C6E2A" w:rsidP="004C6E2A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 w:rsidR="00F51012">
        <w:rPr>
          <w:rFonts w:eastAsia="黑体" w:hint="eastAsia"/>
          <w:sz w:val="36"/>
          <w:szCs w:val="36"/>
        </w:rPr>
        <w:t>7</w:t>
      </w:r>
      <w:bookmarkStart w:id="0" w:name="_GoBack"/>
      <w:bookmarkEnd w:id="0"/>
      <w:r>
        <w:rPr>
          <w:rFonts w:eastAsia="黑体" w:hint="eastAsia"/>
          <w:sz w:val="36"/>
          <w:szCs w:val="36"/>
        </w:rPr>
        <w:t>：</w:t>
      </w:r>
    </w:p>
    <w:p w:rsidR="004C6E2A" w:rsidRDefault="00FC175D" w:rsidP="00C2042C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1" w:name="OLE_LINK1"/>
      <w:r>
        <w:rPr>
          <w:rFonts w:ascii="华文中宋" w:eastAsia="华文中宋" w:hAnsi="华文中宋" w:hint="eastAsia"/>
          <w:b/>
          <w:sz w:val="36"/>
          <w:szCs w:val="36"/>
        </w:rPr>
        <w:t>财经大学东方学院</w:t>
      </w:r>
      <w:r w:rsidR="00C2042C">
        <w:rPr>
          <w:rFonts w:ascii="华文中宋" w:eastAsia="华文中宋" w:hAnsi="华文中宋" w:hint="eastAsia"/>
          <w:b/>
          <w:sz w:val="36"/>
          <w:szCs w:val="36"/>
        </w:rPr>
        <w:t>校</w:t>
      </w:r>
      <w:r w:rsidR="004C6E2A">
        <w:rPr>
          <w:rFonts w:ascii="华文中宋" w:eastAsia="华文中宋" w:hAnsi="华文中宋" w:hint="eastAsia"/>
          <w:b/>
          <w:sz w:val="36"/>
          <w:szCs w:val="36"/>
        </w:rPr>
        <w:t>级大学生创新创业训练计划项目季度检查报告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bookmarkEnd w:id="1"/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C2042C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</w:t>
            </w:r>
            <w:r w:rsidR="004C6E2A">
              <w:rPr>
                <w:rFonts w:ascii="宋体" w:hAnsi="宋体" w:hint="eastAsia"/>
              </w:rPr>
              <w:t>级</w:t>
            </w:r>
          </w:p>
        </w:tc>
      </w:tr>
      <w:tr w:rsidR="004C6E2A" w:rsidTr="00F876F4">
        <w:trPr>
          <w:cantSplit/>
          <w:trHeight w:val="570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一、项目进展情况及取得成果（按照项目研究工作计划逐一对照填写）</w:t>
            </w:r>
          </w:p>
        </w:tc>
      </w:tr>
      <w:tr w:rsidR="004C6E2A" w:rsidTr="00F876F4">
        <w:trPr>
          <w:cantSplit/>
          <w:trHeight w:val="68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）按计划进行、（  ）进度提前、（  ）进度滞后</w:t>
            </w:r>
          </w:p>
        </w:tc>
      </w:tr>
      <w:tr w:rsidR="004C6E2A" w:rsidTr="00F876F4">
        <w:trPr>
          <w:cantSplit/>
          <w:trHeight w:val="493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主要研究阶段</w:t>
            </w:r>
          </w:p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hint="eastAsia"/>
              </w:rPr>
              <w:t>起止时间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4C6E2A" w:rsidTr="00F876F4">
        <w:trPr>
          <w:cantSplit/>
          <w:trHeight w:val="75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ascii="宋体" w:hAnsi="宋体" w:hint="eastAsia"/>
                <w:b/>
              </w:rPr>
              <w:t>项目研究成果（已取得的成果）</w:t>
            </w: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val="2641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440" w:lineRule="exact"/>
            </w:pPr>
            <w:r>
              <w:rPr>
                <w:rFonts w:hint="eastAsia"/>
                <w:b/>
              </w:rPr>
              <w:lastRenderedPageBreak/>
              <w:t>二、项目季度报告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项目执行的进展情况，取得了哪些成绩，是否达到预期效果，以及在项目的开展过程中还存在哪些问题。</w:t>
            </w:r>
            <w:r>
              <w:rPr>
                <w:rFonts w:hint="eastAsia"/>
              </w:rPr>
              <w:t>）</w:t>
            </w: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</w:tc>
      </w:tr>
      <w:tr w:rsidR="004C6E2A" w:rsidTr="00F876F4">
        <w:trPr>
          <w:cantSplit/>
          <w:trHeight w:val="645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三、经费使用明细情况</w:t>
            </w:r>
          </w:p>
        </w:tc>
      </w:tr>
      <w:tr w:rsidR="004C6E2A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已使用项目研究经费：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4C6E2A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/>
          </w:tcPr>
          <w:p w:rsidR="004C6E2A" w:rsidRDefault="004C6E2A" w:rsidP="00F876F4">
            <w:pPr>
              <w:spacing w:line="360" w:lineRule="exact"/>
            </w:pPr>
          </w:p>
        </w:tc>
        <w:tc>
          <w:tcPr>
            <w:tcW w:w="2898" w:type="dxa"/>
            <w:gridSpan w:val="4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未报销金额：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4C6E2A" w:rsidTr="00F876F4">
        <w:trPr>
          <w:cantSplit/>
          <w:trHeight w:hRule="exact" w:val="567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75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hRule="exact" w:val="604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2319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四、项目后期具体工作计划</w:t>
            </w:r>
          </w:p>
        </w:tc>
      </w:tr>
      <w:tr w:rsidR="004C6E2A" w:rsidTr="00F876F4">
        <w:trPr>
          <w:cantSplit/>
          <w:trHeight w:val="2322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五、指导教师意见：（包括项目的组织实施、进度、预期效果、经费使用等情况）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4C6E2A">
            <w:pPr>
              <w:spacing w:line="360" w:lineRule="exact"/>
              <w:ind w:firstLineChars="2565" w:firstLine="6180"/>
              <w:rPr>
                <w:b/>
              </w:rPr>
            </w:pPr>
            <w:r>
              <w:rPr>
                <w:rFonts w:hint="eastAsia"/>
                <w:b/>
              </w:rPr>
              <w:t>指导教师签字：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C6E2A" w:rsidTr="00F876F4">
        <w:trPr>
          <w:trHeight w:hRule="exact" w:val="844"/>
          <w:jc w:val="center"/>
        </w:trPr>
        <w:tc>
          <w:tcPr>
            <w:tcW w:w="5878" w:type="dxa"/>
            <w:gridSpan w:val="5"/>
            <w:vMerge w:val="restart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六、学校审核意见：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4C6E2A">
            <w:pPr>
              <w:ind w:leftChars="1311" w:left="3146" w:firstLineChars="139" w:firstLine="335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100" w:type="dxa"/>
            <w:gridSpan w:val="7"/>
            <w:vAlign w:val="center"/>
          </w:tcPr>
          <w:p w:rsidR="004C6E2A" w:rsidRDefault="004C6E2A" w:rsidP="00F876F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季度检查结果类别</w:t>
            </w:r>
          </w:p>
          <w:p w:rsidR="004C6E2A" w:rsidRDefault="004C6E2A" w:rsidP="00F876F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（请在对应结果中打“√”）</w:t>
            </w:r>
          </w:p>
        </w:tc>
      </w:tr>
      <w:tr w:rsidR="004C6E2A" w:rsidTr="00F876F4">
        <w:trPr>
          <w:trHeight w:hRule="exact" w:val="347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467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419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4C6E2A" w:rsidRDefault="004C6E2A" w:rsidP="004C6E2A">
      <w:pPr>
        <w:spacing w:line="360" w:lineRule="auto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4C6E2A" w:rsidRDefault="004C6E2A" w:rsidP="004C6E2A"/>
    <w:p w:rsidR="004C6E2A" w:rsidRDefault="004C6E2A" w:rsidP="004C6E2A">
      <w:pPr>
        <w:rPr>
          <w:rFonts w:ascii="仿宋" w:eastAsia="仿宋" w:hAnsi="仿宋"/>
          <w:sz w:val="32"/>
          <w:szCs w:val="32"/>
        </w:rPr>
      </w:pPr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A"/>
    <w:rsid w:val="004C6E2A"/>
    <w:rsid w:val="0076743B"/>
    <w:rsid w:val="00C2042C"/>
    <w:rsid w:val="00F51012"/>
    <w:rsid w:val="00F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2019-10-16T07:56:00Z</dcterms:created>
  <dcterms:modified xsi:type="dcterms:W3CDTF">2019-10-16T08:16:00Z</dcterms:modified>
</cp:coreProperties>
</file>